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88" w:rsidRPr="003570BB" w:rsidRDefault="00330988" w:rsidP="0033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0BB">
        <w:rPr>
          <w:rFonts w:ascii="Times New Roman" w:hAnsi="Times New Roman" w:cs="Times New Roman"/>
          <w:sz w:val="28"/>
          <w:szCs w:val="28"/>
        </w:rPr>
        <w:t>Zajęcia rozwijające kreatywność</w:t>
      </w:r>
    </w:p>
    <w:p w:rsidR="00330988" w:rsidRPr="003570BB" w:rsidRDefault="00330988" w:rsidP="003309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0988" w:rsidRPr="003570BB" w:rsidRDefault="00330988" w:rsidP="00330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  <w:r w:rsidRPr="003570BB">
        <w:rPr>
          <w:rFonts w:ascii="Times New Roman" w:hAnsi="Times New Roman" w:cs="Times New Roman"/>
          <w:sz w:val="24"/>
          <w:szCs w:val="24"/>
        </w:rPr>
        <w:t xml:space="preserve"> Szkoła Podstawowa Specjalna Nr 4 dla uczniów z niepełnosprawnością intelektualną w stopniu umiarkowanym i znacznym</w:t>
      </w:r>
    </w:p>
    <w:p w:rsidR="00330988" w:rsidRPr="003570BB" w:rsidRDefault="00330988" w:rsidP="00330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0BB">
        <w:rPr>
          <w:rFonts w:ascii="Times New Roman" w:hAnsi="Times New Roman" w:cs="Times New Roman"/>
          <w:sz w:val="24"/>
          <w:szCs w:val="24"/>
        </w:rPr>
        <w:t xml:space="preserve">Nazwisko i imię nauczyciela: Kondraciuk Elżbieta </w:t>
      </w:r>
    </w:p>
    <w:p w:rsidR="00330988" w:rsidRPr="003570BB" w:rsidRDefault="00330988" w:rsidP="0033098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570BB">
          <w:rPr>
            <w:rStyle w:val="Hipercze"/>
            <w:rFonts w:ascii="Times New Roman" w:hAnsi="Times New Roman" w:cs="Times New Roman"/>
            <w:sz w:val="24"/>
            <w:szCs w:val="24"/>
          </w:rPr>
          <w:t>el.kondraciuk@wp.pl</w:t>
        </w:r>
      </w:hyperlink>
    </w:p>
    <w:p w:rsidR="00330988" w:rsidRDefault="00330988" w:rsidP="00330988">
      <w:pPr>
        <w:rPr>
          <w:rFonts w:ascii="Times New Roman" w:hAnsi="Times New Roman" w:cs="Times New Roman"/>
          <w:sz w:val="24"/>
          <w:szCs w:val="24"/>
        </w:rPr>
      </w:pPr>
      <w:r w:rsidRPr="003570BB">
        <w:rPr>
          <w:rFonts w:ascii="Times New Roman" w:hAnsi="Times New Roman" w:cs="Times New Roman"/>
          <w:sz w:val="24"/>
          <w:szCs w:val="24"/>
        </w:rPr>
        <w:t>termin realizacji:</w:t>
      </w:r>
      <w:r>
        <w:rPr>
          <w:rFonts w:ascii="Times New Roman" w:hAnsi="Times New Roman" w:cs="Times New Roman"/>
          <w:sz w:val="24"/>
          <w:szCs w:val="24"/>
        </w:rPr>
        <w:t xml:space="preserve"> 08.06.2020 r.</w:t>
      </w:r>
    </w:p>
    <w:p w:rsidR="00330988" w:rsidRDefault="00330988" w:rsidP="00B42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4278E">
        <w:rPr>
          <w:rFonts w:ascii="Times New Roman" w:hAnsi="Times New Roman" w:cs="Times New Roman"/>
          <w:b/>
          <w:sz w:val="24"/>
          <w:szCs w:val="24"/>
        </w:rPr>
        <w:t xml:space="preserve">Truskawka </w:t>
      </w:r>
      <w:r w:rsidR="009F18D4">
        <w:rPr>
          <w:rFonts w:ascii="Times New Roman" w:hAnsi="Times New Roman" w:cs="Times New Roman"/>
          <w:b/>
          <w:sz w:val="24"/>
          <w:szCs w:val="24"/>
        </w:rPr>
        <w:t xml:space="preserve"> - praca pla</w:t>
      </w:r>
      <w:bookmarkStart w:id="0" w:name="_GoBack"/>
      <w:bookmarkEnd w:id="0"/>
      <w:r w:rsidR="009F18D4">
        <w:rPr>
          <w:rFonts w:ascii="Times New Roman" w:hAnsi="Times New Roman" w:cs="Times New Roman"/>
          <w:b/>
          <w:sz w:val="24"/>
          <w:szCs w:val="24"/>
        </w:rPr>
        <w:t>styczna</w:t>
      </w:r>
    </w:p>
    <w:p w:rsidR="00847831" w:rsidRDefault="00847831" w:rsidP="00B42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831" w:rsidRDefault="00847831" w:rsidP="00B42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831" w:rsidRDefault="00847831" w:rsidP="00847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74E13"/>
          <w:spacing w:val="15"/>
          <w:sz w:val="24"/>
          <w:szCs w:val="24"/>
          <w:u w:val="single"/>
          <w:lang w:eastAsia="pl-PL"/>
        </w:rPr>
      </w:pPr>
      <w:r w:rsidRPr="00847831">
        <w:rPr>
          <w:rFonts w:ascii="Times New Roman" w:eastAsia="Times New Roman" w:hAnsi="Times New Roman" w:cs="Times New Roman"/>
          <w:b/>
          <w:bCs/>
          <w:i/>
          <w:iCs/>
          <w:color w:val="274E13"/>
          <w:spacing w:val="15"/>
          <w:sz w:val="24"/>
          <w:szCs w:val="24"/>
          <w:u w:val="single"/>
          <w:lang w:eastAsia="pl-PL"/>
        </w:rPr>
        <w:t>Potrzebne materiały:</w:t>
      </w:r>
    </w:p>
    <w:p w:rsidR="009F18D4" w:rsidRPr="00847831" w:rsidRDefault="009F18D4" w:rsidP="00847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</w:pPr>
    </w:p>
    <w:p w:rsidR="00847831" w:rsidRPr="00847831" w:rsidRDefault="00847831" w:rsidP="00847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</w:pPr>
      <w:r w:rsidRPr="00847831"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  <w:t>- narysowany szablon</w:t>
      </w:r>
      <w:r w:rsidR="009F18D4"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  <w:t xml:space="preserve"> truskawki</w:t>
      </w:r>
      <w:r w:rsidRPr="00847831"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  <w:t>;</w:t>
      </w:r>
    </w:p>
    <w:p w:rsidR="00847831" w:rsidRPr="00847831" w:rsidRDefault="00847831" w:rsidP="00847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</w:pPr>
      <w:r w:rsidRPr="00847831"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  <w:t>- klej</w:t>
      </w:r>
      <w:r w:rsidR="009F18D4"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  <w:t xml:space="preserve"> </w:t>
      </w:r>
      <w:r w:rsidRPr="00847831"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  <w:t>biały;</w:t>
      </w:r>
    </w:p>
    <w:p w:rsidR="00847831" w:rsidRPr="00847831" w:rsidRDefault="00847831" w:rsidP="00847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</w:pPr>
      <w:r w:rsidRPr="00847831"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  <w:t>- pędzelek;</w:t>
      </w:r>
    </w:p>
    <w:p w:rsidR="00847831" w:rsidRPr="00847831" w:rsidRDefault="00847831" w:rsidP="00847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</w:pPr>
      <w:r w:rsidRPr="00847831"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  <w:t>- cukier;</w:t>
      </w:r>
    </w:p>
    <w:p w:rsidR="00847831" w:rsidRPr="00847831" w:rsidRDefault="00847831" w:rsidP="00847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</w:pPr>
      <w:r w:rsidRPr="00847831"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  <w:t>- farba w kolorze czerwonym i zielonym;</w:t>
      </w:r>
    </w:p>
    <w:p w:rsidR="00847831" w:rsidRPr="00847831" w:rsidRDefault="00847831" w:rsidP="00847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</w:pPr>
      <w:r w:rsidRPr="00847831"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  <w:t>- woda w pojemniczku.</w:t>
      </w:r>
    </w:p>
    <w:p w:rsidR="00847831" w:rsidRPr="00847831" w:rsidRDefault="00847831" w:rsidP="00847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</w:pPr>
    </w:p>
    <w:p w:rsidR="00847831" w:rsidRPr="00847831" w:rsidRDefault="00847831" w:rsidP="00847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</w:pPr>
      <w:r w:rsidRPr="00847831">
        <w:rPr>
          <w:rFonts w:ascii="Times New Roman" w:eastAsia="Times New Roman" w:hAnsi="Times New Roman" w:cs="Times New Roman"/>
          <w:b/>
          <w:bCs/>
          <w:i/>
          <w:iCs/>
          <w:color w:val="274E13"/>
          <w:spacing w:val="15"/>
          <w:sz w:val="24"/>
          <w:szCs w:val="24"/>
          <w:u w:val="single"/>
          <w:lang w:eastAsia="pl-PL"/>
        </w:rPr>
        <w:t>Sposób wykonania:</w:t>
      </w:r>
    </w:p>
    <w:p w:rsidR="00847831" w:rsidRPr="00404CDE" w:rsidRDefault="00847831" w:rsidP="00B42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831" w:rsidRDefault="00847831" w:rsidP="00404C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>Przygotuj szablon truskawki</w:t>
      </w:r>
      <w:r w:rsidR="00404CDE">
        <w:rPr>
          <w:rFonts w:ascii="Times New Roman" w:hAnsi="Times New Roman" w:cs="Times New Roman"/>
          <w:sz w:val="24"/>
          <w:szCs w:val="24"/>
        </w:rPr>
        <w:t>.</w:t>
      </w:r>
    </w:p>
    <w:p w:rsidR="00847831" w:rsidRDefault="00847831" w:rsidP="008478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sz w:val="24"/>
          <w:szCs w:val="24"/>
        </w:rPr>
        <w:t>Wnętrze wypełniamy klejem białym (nakładamy dość grubą warstwę).</w:t>
      </w:r>
    </w:p>
    <w:p w:rsidR="00847831" w:rsidRPr="00404CDE" w:rsidRDefault="00847831" w:rsidP="008478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FFFFF"/>
        </w:rPr>
        <w:t>Szykujemy cukier...</w:t>
      </w:r>
      <w:r w:rsidRPr="00404CDE"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  <w:t>...i posypujemy nim wnętrze truskawki.</w:t>
      </w:r>
      <w:r w:rsidRPr="00404CDE">
        <w:rPr>
          <w:rFonts w:ascii="Times New Roman" w:eastAsia="Times New Roman" w:hAnsi="Times New Roman" w:cs="Times New Roman"/>
          <w:color w:val="444444"/>
          <w:spacing w:val="15"/>
          <w:sz w:val="24"/>
          <w:szCs w:val="24"/>
          <w:lang w:eastAsia="pl-PL"/>
        </w:rPr>
        <w:br/>
        <w:t>Kiedy cukier zmiesza się z klejem, wówczas powinien się nieco rozpuścić. Warunki pogodowe są teraz na tyle fajne, że wystarczy przez chwilę potrzymać pracę na słońcu, a ono zrobi swoje ;) Później trzeba oczywiście pozostawić wszystko do wyschnięcia. </w:t>
      </w:r>
    </w:p>
    <w:p w:rsidR="00847831" w:rsidRPr="00404CDE" w:rsidRDefault="00404CDE" w:rsidP="008478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FFFFF"/>
        </w:rPr>
        <w:t>T</w:t>
      </w:r>
      <w:r w:rsidR="00847831" w:rsidRPr="00404CDE"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FFFFF"/>
        </w:rPr>
        <w:t>eraz będziemy malować naszą truskawę. Posłużymy się tutaj czerwoną farbą plakatową..</w:t>
      </w:r>
    </w:p>
    <w:p w:rsidR="00847831" w:rsidRPr="00404CDE" w:rsidRDefault="00847831" w:rsidP="008478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FFFFF"/>
        </w:rPr>
        <w:t>Aby osiągnąć zamierzony efekt farba ta musi być mocno rozwodniona.</w:t>
      </w:r>
    </w:p>
    <w:p w:rsidR="00404CDE" w:rsidRPr="00404CDE" w:rsidRDefault="00404CDE" w:rsidP="008478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CDE"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FFFFF"/>
        </w:rPr>
        <w:t>Szypułkę również malujemy</w:t>
      </w:r>
      <w:r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FFFFF"/>
        </w:rPr>
        <w:t xml:space="preserve"> na </w:t>
      </w:r>
      <w:r w:rsidRPr="00404CDE"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FFFFF"/>
        </w:rPr>
        <w:t>zieloną farbą. Całość pozostawiamy oczywiście do wyschnięcia</w:t>
      </w:r>
      <w:r>
        <w:rPr>
          <w:rFonts w:ascii="Times New Roman" w:hAnsi="Times New Roman" w:cs="Times New Roman"/>
          <w:color w:val="444444"/>
          <w:spacing w:val="15"/>
          <w:sz w:val="24"/>
          <w:szCs w:val="24"/>
          <w:shd w:val="clear" w:color="auto" w:fill="FFFFFF"/>
        </w:rPr>
        <w:t>.</w:t>
      </w:r>
    </w:p>
    <w:p w:rsidR="00404CDE" w:rsidRDefault="00404CDE" w:rsidP="00404CDE">
      <w:pPr>
        <w:jc w:val="center"/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noProof/>
          <w:color w:val="444444"/>
          <w:spacing w:val="15"/>
          <w:sz w:val="17"/>
          <w:szCs w:val="17"/>
          <w:lang w:eastAsia="pl-PL"/>
        </w:rPr>
        <w:drawing>
          <wp:inline distT="0" distB="0" distL="0" distR="0" wp14:anchorId="56E222E4" wp14:editId="3C616DCE">
            <wp:extent cx="1423284" cy="1700770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29" cy="17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847831" w:rsidRPr="00847831" w:rsidTr="008478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47831" w:rsidRPr="00847831" w:rsidRDefault="00847831" w:rsidP="00404CD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pacing w:val="15"/>
                <w:sz w:val="21"/>
                <w:szCs w:val="21"/>
                <w:lang w:eastAsia="pl-PL"/>
              </w:rPr>
            </w:pPr>
          </w:p>
        </w:tc>
      </w:tr>
    </w:tbl>
    <w:p w:rsidR="00847831" w:rsidRPr="00B4278E" w:rsidRDefault="00847831" w:rsidP="00847831">
      <w:pPr>
        <w:rPr>
          <w:b/>
        </w:rPr>
      </w:pPr>
    </w:p>
    <w:p w:rsidR="00582173" w:rsidRDefault="00330988">
      <w:r>
        <w:rPr>
          <w:noProof/>
          <w:lang w:eastAsia="pl-PL"/>
        </w:rPr>
        <w:drawing>
          <wp:inline distT="0" distB="0" distL="0" distR="0">
            <wp:extent cx="5760720" cy="6819134"/>
            <wp:effectExtent l="0" t="0" r="0" b="1270"/>
            <wp:docPr id="2" name="Obraz 2" descr="truskawki kolorowanka - Szukaj w Google | Darmow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skawki kolorowanka - Szukaj w Google | Darmowe kolorowank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73" w:rsidRDefault="00582173"/>
    <w:p w:rsidR="003339B7" w:rsidRDefault="00B1234E"/>
    <w:sectPr w:rsidR="0033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4E" w:rsidRDefault="00B1234E" w:rsidP="00330988">
      <w:pPr>
        <w:spacing w:after="0" w:line="240" w:lineRule="auto"/>
      </w:pPr>
      <w:r>
        <w:separator/>
      </w:r>
    </w:p>
  </w:endnote>
  <w:endnote w:type="continuationSeparator" w:id="0">
    <w:p w:rsidR="00B1234E" w:rsidRDefault="00B1234E" w:rsidP="0033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4E" w:rsidRDefault="00B1234E" w:rsidP="00330988">
      <w:pPr>
        <w:spacing w:after="0" w:line="240" w:lineRule="auto"/>
      </w:pPr>
      <w:r>
        <w:separator/>
      </w:r>
    </w:p>
  </w:footnote>
  <w:footnote w:type="continuationSeparator" w:id="0">
    <w:p w:rsidR="00B1234E" w:rsidRDefault="00B1234E" w:rsidP="0033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2B6F"/>
    <w:multiLevelType w:val="hybridMultilevel"/>
    <w:tmpl w:val="98A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73"/>
    <w:rsid w:val="00072629"/>
    <w:rsid w:val="00330988"/>
    <w:rsid w:val="00404CDE"/>
    <w:rsid w:val="00582173"/>
    <w:rsid w:val="005D0E28"/>
    <w:rsid w:val="00847831"/>
    <w:rsid w:val="009F18D4"/>
    <w:rsid w:val="00B1234E"/>
    <w:rsid w:val="00B4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988"/>
  </w:style>
  <w:style w:type="paragraph" w:styleId="Stopka">
    <w:name w:val="footer"/>
    <w:basedOn w:val="Normalny"/>
    <w:link w:val="StopkaZnak"/>
    <w:uiPriority w:val="99"/>
    <w:unhideWhenUsed/>
    <w:rsid w:val="0033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988"/>
  </w:style>
  <w:style w:type="character" w:styleId="Hipercze">
    <w:name w:val="Hyperlink"/>
    <w:basedOn w:val="Domylnaczcionkaakapitu"/>
    <w:uiPriority w:val="99"/>
    <w:semiHidden/>
    <w:unhideWhenUsed/>
    <w:rsid w:val="00330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4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988"/>
  </w:style>
  <w:style w:type="paragraph" w:styleId="Stopka">
    <w:name w:val="footer"/>
    <w:basedOn w:val="Normalny"/>
    <w:link w:val="StopkaZnak"/>
    <w:uiPriority w:val="99"/>
    <w:unhideWhenUsed/>
    <w:rsid w:val="0033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988"/>
  </w:style>
  <w:style w:type="character" w:styleId="Hipercze">
    <w:name w:val="Hyperlink"/>
    <w:basedOn w:val="Domylnaczcionkaakapitu"/>
    <w:uiPriority w:val="99"/>
    <w:semiHidden/>
    <w:unhideWhenUsed/>
    <w:rsid w:val="00330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kondraciuk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2020-06-07T14:13:00Z</dcterms:created>
  <dcterms:modified xsi:type="dcterms:W3CDTF">2020-06-07T15:27:00Z</dcterms:modified>
</cp:coreProperties>
</file>