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D4" w:rsidRDefault="00E01ED4" w:rsidP="00E01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E01ED4" w:rsidRDefault="00E01ED4" w:rsidP="00E01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ED4" w:rsidRDefault="00E01ED4" w:rsidP="00E01E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1ED4" w:rsidRDefault="00E01ED4" w:rsidP="00E01E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 I Szkoła Podstawowa Specjalna Nr 4 dla uczniów z niepełnosprawnością intelektualną w stopniu lekkim</w:t>
      </w:r>
    </w:p>
    <w:p w:rsidR="00E01ED4" w:rsidRDefault="00E01ED4" w:rsidP="00E01ED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E01ED4" w:rsidRDefault="00E01ED4" w:rsidP="00E01ED4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el.kondraciuk@wp.pl</w:t>
        </w:r>
      </w:hyperlink>
    </w:p>
    <w:p w:rsidR="00E01ED4" w:rsidRDefault="00E01ED4" w:rsidP="00E01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termin </w:t>
      </w:r>
      <w:r>
        <w:rPr>
          <w:rFonts w:ascii="Times New Roman" w:hAnsi="Times New Roman" w:cs="Times New Roman"/>
          <w:sz w:val="20"/>
          <w:szCs w:val="20"/>
        </w:rPr>
        <w:t>realizacji: 09</w:t>
      </w:r>
      <w:r>
        <w:rPr>
          <w:rFonts w:ascii="Times New Roman" w:hAnsi="Times New Roman" w:cs="Times New Roman"/>
          <w:sz w:val="20"/>
          <w:szCs w:val="20"/>
        </w:rPr>
        <w:t xml:space="preserve">.06.2020 r. </w:t>
      </w:r>
      <w:r>
        <w:rPr>
          <w:rFonts w:ascii="Times New Roman" w:hAnsi="Times New Roman" w:cs="Times New Roman"/>
          <w:sz w:val="20"/>
          <w:szCs w:val="20"/>
        </w:rPr>
        <w:t>, 10</w:t>
      </w:r>
      <w:r w:rsidRPr="00E01ED4">
        <w:rPr>
          <w:rFonts w:ascii="Times New Roman" w:hAnsi="Times New Roman" w:cs="Times New Roman"/>
          <w:sz w:val="20"/>
          <w:szCs w:val="20"/>
        </w:rPr>
        <w:t>.06.2020 r. ,</w:t>
      </w:r>
    </w:p>
    <w:p w:rsidR="00E01ED4" w:rsidRDefault="00E01ED4" w:rsidP="00E01ED4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339B7" w:rsidRDefault="00E01ED4" w:rsidP="00E01ED4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Temat: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pl-PL"/>
        </w:rPr>
        <w:t>Jak powstaje tęcza?</w:t>
      </w:r>
      <w:bookmarkEnd w:id="0"/>
    </w:p>
    <w:p w:rsidR="00E01ED4" w:rsidRDefault="00E01ED4" w:rsidP="00E01ED4">
      <w:pPr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01ED4" w:rsidRDefault="00E01ED4" w:rsidP="00E01ED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6910" cy="43014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D4" w:rsidRDefault="00E01ED4" w:rsidP="00E01ED4"/>
    <w:p w:rsidR="00E01ED4" w:rsidRPr="00E01ED4" w:rsidRDefault="00E01ED4" w:rsidP="00E0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Zmocz białą kartkę wodą. Namaluj</w:t>
      </w:r>
      <w:r w:rsidRPr="00E01ED4">
        <w:rPr>
          <w:rFonts w:ascii="Times New Roman" w:hAnsi="Times New Roman" w:cs="Times New Roman"/>
          <w:sz w:val="24"/>
          <w:szCs w:val="24"/>
        </w:rPr>
        <w:t xml:space="preserve"> na n</w:t>
      </w:r>
      <w:r>
        <w:rPr>
          <w:rFonts w:ascii="Times New Roman" w:hAnsi="Times New Roman" w:cs="Times New Roman"/>
          <w:sz w:val="24"/>
          <w:szCs w:val="24"/>
        </w:rPr>
        <w:t>iej farbami tęczę. Zaobserwuj</w:t>
      </w:r>
      <w:r w:rsidRPr="00E01ED4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ak łączą się kolory. Porównaj</w:t>
      </w:r>
      <w:r w:rsidRPr="00E01ED4">
        <w:rPr>
          <w:rFonts w:ascii="Times New Roman" w:hAnsi="Times New Roman" w:cs="Times New Roman"/>
          <w:sz w:val="24"/>
          <w:szCs w:val="24"/>
        </w:rPr>
        <w:t xml:space="preserve"> swoje rysunki ze zdjęciem powiększonego fragmentu tęczy.</w:t>
      </w:r>
    </w:p>
    <w:sectPr w:rsidR="00E01ED4" w:rsidRPr="00E01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D4"/>
    <w:rsid w:val="00072629"/>
    <w:rsid w:val="005D0E28"/>
    <w:rsid w:val="00E0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E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E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2020-06-07T11:38:00Z</dcterms:created>
  <dcterms:modified xsi:type="dcterms:W3CDTF">2020-06-07T14:11:00Z</dcterms:modified>
</cp:coreProperties>
</file>